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F7C99" w14:textId="05E23478" w:rsidR="003A2EAF" w:rsidRPr="00690FCA" w:rsidRDefault="00C40EB6" w:rsidP="003A2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2EAF" w:rsidRPr="00690F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14:paraId="228BDE23" w14:textId="062D9604" w:rsidR="003A2EAF" w:rsidRPr="00690FCA" w:rsidRDefault="00C40EB6" w:rsidP="003A2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2EAF" w:rsidRPr="00690FC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аукционной документации</w:t>
      </w:r>
    </w:p>
    <w:p w14:paraId="6AD5B58F" w14:textId="77777777" w:rsidR="003A2EAF" w:rsidRDefault="003A2EAF" w:rsidP="003A2EAF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A32EC7" w14:textId="77777777" w:rsidR="003A2EAF" w:rsidRDefault="003A2EAF" w:rsidP="003A2E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9E0411" w14:textId="77777777" w:rsidR="00C40EB6" w:rsidRPr="00C40EB6" w:rsidRDefault="00C40EB6" w:rsidP="00C40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440EE0E9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 нежилого здания</w:t>
      </w:r>
    </w:p>
    <w:p w14:paraId="09D7113B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ABCBBF5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___________</w:t>
      </w:r>
    </w:p>
    <w:p w14:paraId="55837055" w14:textId="77777777" w:rsidR="00C40EB6" w:rsidRPr="00C40EB6" w:rsidRDefault="00C40EB6" w:rsidP="00C40EB6">
      <w:pPr>
        <w:widowControl w:val="0"/>
        <w:tabs>
          <w:tab w:val="left" w:pos="90"/>
        </w:tabs>
        <w:autoSpaceDE w:val="0"/>
        <w:autoSpaceDN w:val="0"/>
        <w:adjustRightInd w:val="0"/>
        <w:spacing w:before="39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626-р, именуемое в дальнейшем «Арендодатель» с одной стороны и ___________________________в лице_____________________, действующего на основании _________________, именуемое в дальнейшем «Арендатор» с другой стороны на основании протокола от ___№_ заседания комиссии по проведению торгов (конкурсов, аукционов) на право заключения договоров аренды муниципального имущества, заключили настоящий договор о нижеследующем:</w:t>
      </w:r>
    </w:p>
    <w:p w14:paraId="2E794DEA" w14:textId="77777777" w:rsidR="00C40EB6" w:rsidRPr="00C40EB6" w:rsidRDefault="00C40EB6" w:rsidP="00C40EB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EC619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14:paraId="11F2A0D9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1170BD" w14:textId="77777777" w:rsidR="00C40EB6" w:rsidRPr="00EE33E2" w:rsidRDefault="00C40EB6" w:rsidP="00EE33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нежилое здание, находящиеся в собственности муниципального образования «</w:t>
      </w:r>
      <w:proofErr w:type="spellStart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Копейский</w:t>
      </w:r>
      <w:proofErr w:type="spellEnd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округ», во временное пользование Арендатору. </w:t>
      </w:r>
    </w:p>
    <w:p w14:paraId="15662819" w14:textId="2E60D03F" w:rsidR="008A0641" w:rsidRPr="00EE33E2" w:rsidRDefault="00C40EB6" w:rsidP="00EE33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8A0641"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нежилого</w:t>
      </w:r>
      <w:r w:rsidR="00EE33E2"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 ЦТП-26, общей площадью </w:t>
      </w:r>
      <w:r w:rsidR="008A0641"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228,53</w:t>
      </w: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метра, с кадастровым номером 74:30:0601011:128, расположенное по адресу: Россия, Челябинская обл., г. Копейск, </w:t>
      </w:r>
      <w:proofErr w:type="spellStart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ул.Голубцова</w:t>
      </w:r>
      <w:proofErr w:type="spellEnd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, 46-А (Приложение №1 к настоящему договору).</w:t>
      </w:r>
      <w:r w:rsidR="001F5A38"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410E42" w14:textId="78753DC3" w:rsidR="00C40EB6" w:rsidRPr="00EE33E2" w:rsidRDefault="00EE33E2" w:rsidP="00EE33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EE33E2">
        <w:rPr>
          <w:rFonts w:ascii="Times New Roman" w:hAnsi="Times New Roman" w:cs="Times New Roman"/>
          <w:sz w:val="24"/>
          <w:szCs w:val="24"/>
        </w:rPr>
        <w:t xml:space="preserve">Арендодатель гарантирует, что на дату подписания договора </w:t>
      </w: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нежилого здания ЦТП-26, общей площадью 228,53 кв. метра, с кадастровым номером 74:30:0601011:128, расположенное по адресу: Россия, Челябинская обл., г. Копейск, ул.</w:t>
      </w:r>
      <w:r w:rsidR="00A33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Голубцова</w:t>
      </w:r>
      <w:proofErr w:type="spellEnd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, 46-А,</w:t>
      </w:r>
      <w:r w:rsidRPr="00EE33E2">
        <w:rPr>
          <w:rFonts w:ascii="Times New Roman" w:hAnsi="Times New Roman" w:cs="Times New Roman"/>
          <w:sz w:val="24"/>
          <w:szCs w:val="24"/>
        </w:rPr>
        <w:t xml:space="preserve"> в споре или под арестом не состоит, не является предметом залога и не обременен (не ограничен) никакими другими правами трет</w:t>
      </w:r>
      <w:r>
        <w:rPr>
          <w:rFonts w:ascii="Times New Roman" w:hAnsi="Times New Roman" w:cs="Times New Roman"/>
          <w:sz w:val="24"/>
          <w:szCs w:val="24"/>
        </w:rPr>
        <w:t>ьих лиц, прямо не указанными в д</w:t>
      </w:r>
      <w:r w:rsidRPr="00EE33E2">
        <w:rPr>
          <w:rFonts w:ascii="Times New Roman" w:hAnsi="Times New Roman" w:cs="Times New Roman"/>
          <w:sz w:val="24"/>
          <w:szCs w:val="24"/>
        </w:rPr>
        <w:t xml:space="preserve">оговоре, за исключением следующих обременений: </w:t>
      </w:r>
      <w:r w:rsidR="003B571B">
        <w:rPr>
          <w:rFonts w:ascii="Times New Roman" w:hAnsi="Times New Roman" w:cs="Times New Roman"/>
          <w:sz w:val="24"/>
          <w:szCs w:val="24"/>
        </w:rPr>
        <w:t xml:space="preserve">нежилое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омещение площадью 17,67 кв.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метров ЦТП-26 в нежилом здании по адресу: г. Копейск,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proofErr w:type="spellStart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Голубцова</w:t>
      </w:r>
      <w:proofErr w:type="spellEnd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46а, с оборудованием: сетевой насос WILO IPL 80/145-5.5/2, теплообменник </w:t>
      </w:r>
      <w:proofErr w:type="spellStart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Ридан</w:t>
      </w:r>
      <w:proofErr w:type="spellEnd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НН47-016 (площадь теплообмена 40,8 м2)</w:t>
      </w:r>
      <w:r w:rsidR="001F5A38"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обременено договоро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аренды </w:t>
      </w:r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№ 236/23 от 01.07.2023</w:t>
      </w:r>
      <w:bookmarkStart w:id="0" w:name="_GoBack"/>
      <w:bookmarkEnd w:id="0"/>
      <w:r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40EB6" w:rsidRPr="00EE33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7CCCF3F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передачи нежилого здания</w:t>
      </w:r>
    </w:p>
    <w:p w14:paraId="1737727D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2FEDA4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договора передает Арендатору здание по акту приема-</w:t>
      </w: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14:paraId="5ABC8A50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Здание должно быть передано в состоянии, соответствующем характеристикам, указанным в акте приема-</w:t>
      </w: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арендатору.</w:t>
      </w:r>
    </w:p>
    <w:p w14:paraId="0E1301D2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A399834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Права и обязанности сторон </w:t>
      </w:r>
    </w:p>
    <w:p w14:paraId="5E90BE3B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DED83D" w14:textId="77777777" w:rsidR="00C40EB6" w:rsidRPr="00C40EB6" w:rsidRDefault="00C40EB6" w:rsidP="00C40EB6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14:paraId="0D1A9134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14:paraId="4F4120E0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переданное в аренду нежилое здание с целью реализации контрольных функций;</w:t>
      </w:r>
    </w:p>
    <w:p w14:paraId="109718EE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14:paraId="0FA416FD" w14:textId="77777777" w:rsidR="00C40EB6" w:rsidRPr="00C40EB6" w:rsidRDefault="00C40EB6" w:rsidP="00C40EB6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14:paraId="2512A80D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-передать Арендатору нежилое здание в порядке, установленном в разделе 2 настоящего договора. </w:t>
      </w:r>
    </w:p>
    <w:p w14:paraId="57C5C0C8" w14:textId="77777777" w:rsidR="00C40EB6" w:rsidRPr="00C40EB6" w:rsidRDefault="00C40EB6" w:rsidP="00C40EB6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14:paraId="58818C20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потребовать от Арендодателя надлежащего выполнения принятых на себя обязанностей по настоящему договору;</w:t>
      </w:r>
    </w:p>
    <w:p w14:paraId="7CE98ECC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предоставленным ему в аренду нежилым зданием;</w:t>
      </w:r>
    </w:p>
    <w:p w14:paraId="27182CE2" w14:textId="77777777" w:rsidR="00C40EB6" w:rsidRPr="00C40EB6" w:rsidRDefault="00C40EB6" w:rsidP="00C40E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письменного согласия Арендодателя (Приложение № 3</w:t>
      </w: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) сдавать арендуемое муниципальное имущество в субаренду с соблюдением условий настоящего договора с последующим уведомлением об этом Арендодателя и направления ему одного экземпляра договора субаренды. Не допускать совершения каких-либо иных сделок в отношении объекта в порядке, установленном законодательством Российской Федерации.</w:t>
      </w:r>
    </w:p>
    <w:p w14:paraId="657EAED8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субаренды не может быть заключен на срок, превышающий срок действия настоящего договора.</w:t>
      </w:r>
    </w:p>
    <w:p w14:paraId="48067F04" w14:textId="77777777" w:rsidR="00C40EB6" w:rsidRPr="00C40EB6" w:rsidRDefault="00C40EB6" w:rsidP="00C40EB6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14:paraId="3C43A188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арендуемое нежилое здание исключительно в целях, предусмотренных п.1.3. настоящего договора, изменение целевого назначения нежилого здания не допускается;</w:t>
      </w:r>
    </w:p>
    <w:p w14:paraId="0998B986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 арендованное нежилое здание в технически исправном и пригодном для эксплуатации состоянии;</w:t>
      </w:r>
    </w:p>
    <w:p w14:paraId="4311F85C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заключить с эксплуатационными организациями договоры на </w:t>
      </w:r>
      <w:proofErr w:type="spellStart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</w:t>
      </w:r>
      <w:proofErr w:type="spellEnd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-, тепло-, водоснабжение,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14:paraId="2371C17B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коммунальные платежи за арендуемое здание;</w:t>
      </w:r>
    </w:p>
    <w:p w14:paraId="5E186047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капитальный, текущий ремонт арендуемого объекта, а также нести расходы по коммунальным платежам и содержанию имущества;</w:t>
      </w:r>
    </w:p>
    <w:p w14:paraId="68326067" w14:textId="5F434CDE" w:rsid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своими силами и средствами проводить профилактичес</w:t>
      </w:r>
      <w:r w:rsidR="001F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кое обслуживание и 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ремонт инженерно-технических коммуникаций в арендуемом здании;</w:t>
      </w:r>
    </w:p>
    <w:p w14:paraId="33E8C162" w14:textId="53FB2937" w:rsidR="001F5A38" w:rsidRPr="00C40EB6" w:rsidRDefault="001F5A38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производить </w:t>
      </w:r>
      <w:r w:rsidR="00204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в арендуемом здании без предварительного</w:t>
      </w:r>
      <w:r w:rsidR="00204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Арендодателя;</w:t>
      </w:r>
    </w:p>
    <w:p w14:paraId="6FA93CBC" w14:textId="77777777" w:rsidR="00C40EB6" w:rsidRPr="00C40EB6" w:rsidRDefault="00C40EB6" w:rsidP="00C40EB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производить перепланировку арендуемого нежилого здания, в том числе </w:t>
      </w:r>
      <w:proofErr w:type="spellStart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проложение</w:t>
      </w:r>
      <w:proofErr w:type="spellEnd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скрытых и открытых проводок и коммуникаций, прорубку дополнительных оконных и дверных проемов, оборудование отдельного входа в здание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14:paraId="4A8BF906" w14:textId="77777777" w:rsidR="00C40EB6" w:rsidRPr="00C40EB6" w:rsidRDefault="00C40EB6" w:rsidP="00C40EB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перепланировки, переоборудования нежилого здания, самостоятельно нести расходы по изготовлению технической документации (техпаспорта, </w:t>
      </w:r>
      <w:proofErr w:type="spellStart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техплана</w:t>
      </w:r>
      <w:proofErr w:type="spellEnd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нежилое здание. Передать Арендодателю оригиналы изготовленной технической документации на нежилое здание в течение пяти дней с даты их изготовления.</w:t>
      </w:r>
    </w:p>
    <w:p w14:paraId="76DD376A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 произошедших в арендуемом здании, безоговорочно принимать меры по устранению их последствий;</w:t>
      </w:r>
    </w:p>
    <w:p w14:paraId="1FA3CE5A" w14:textId="77777777" w:rsidR="00C40EB6" w:rsidRPr="00C40EB6" w:rsidRDefault="00C40EB6" w:rsidP="00C40EB6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14:paraId="6A301B73" w14:textId="77777777" w:rsidR="00C40EB6" w:rsidRPr="00C40EB6" w:rsidRDefault="00C40EB6" w:rsidP="00C40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соблюдать противопожарные, технические, санитарные и иные требования, предъявляемые к пользованию нежилым зданием;</w:t>
      </w:r>
    </w:p>
    <w:p w14:paraId="5299F2ED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-обеспечивать пожарную безопасность в здании, самостоятельно получать всю необходимую разрешительную документацию и согласования в органах </w:t>
      </w:r>
      <w:proofErr w:type="spellStart"/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Госпожнадзора</w:t>
      </w:r>
      <w:proofErr w:type="spellEnd"/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нести полную ответственность перед указанными органами в случае несоблюдения правил противопожарной безопасности;</w:t>
      </w:r>
    </w:p>
    <w:p w14:paraId="77095A5E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-содержать в исправном состоянии системы и средства противопожарной защиты, включая первичные средства тушения пожаров;</w:t>
      </w:r>
    </w:p>
    <w:p w14:paraId="3CDCB40C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-соблюдать требования пожарной безопасности, отвечать за соблюдение своими сотрудниками, а также посетителями указанных норм и правил;</w:t>
      </w:r>
    </w:p>
    <w:p w14:paraId="79F3F969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беспрепятственный доступ в арендуемое здание должностным лицам пожарной охраны при осуществлении ими служебных обязанностей;</w:t>
      </w:r>
    </w:p>
    <w:p w14:paraId="1FB4352C" w14:textId="77777777" w:rsid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обеспечить представителям Арендодателя, а также </w:t>
      </w:r>
      <w:proofErr w:type="spellStart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управомоченных</w:t>
      </w:r>
      <w:proofErr w:type="spellEnd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органов свободный доступ в нежилое здание для осуществления контроля, выполнения аварийных, ремонтных и других работ; </w:t>
      </w:r>
    </w:p>
    <w:p w14:paraId="4C4A56B3" w14:textId="2E7C0277" w:rsidR="001F5A38" w:rsidRPr="00C40EB6" w:rsidRDefault="001F5A38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доступ к инженерным сетям представителям специализированных организаций для обслуживания здания;</w:t>
      </w:r>
    </w:p>
    <w:p w14:paraId="5F688E8E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расторжении договора аренды, либо изменении условий договора за месяц письменно уведомить Арендодателя;</w:t>
      </w:r>
    </w:p>
    <w:p w14:paraId="4931D8EB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Арендатор должен привести нежилое здание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связанные с ремонтом, рассчитаться по всем предусмотренным договором платежам.</w:t>
      </w:r>
    </w:p>
    <w:p w14:paraId="185B8877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A8EEF96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14:paraId="288A035E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FF7A0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Настоящий договор действует с ________по ___________. </w:t>
      </w:r>
    </w:p>
    <w:p w14:paraId="66BBA417" w14:textId="77777777" w:rsid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14:paraId="27C39460" w14:textId="06730494" w:rsidR="00524E06" w:rsidRPr="00C40EB6" w:rsidRDefault="00524E0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4.2. Д</w:t>
      </w:r>
      <w:r w:rsidR="00204A1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оговор вступает в силу с даты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его подписания сторонами </w:t>
      </w:r>
      <w:r w:rsidR="001F5A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подлежит государственной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регистрации в Управлении Федеральной службы государственной регистрации, кадастра и картографии по Челябинской области.</w:t>
      </w:r>
    </w:p>
    <w:p w14:paraId="479306EF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14:paraId="6E7DCCF9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Арендная плата</w:t>
      </w:r>
    </w:p>
    <w:p w14:paraId="6B2D579A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6A58F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предоставленные ему нежилое здание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14:paraId="598A271B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За указанное в разделе 1 настоящего договора нежилое здание Арендатор обязан вносить арендную плату (которая полностью является доходом местного бюджета) до 1-го числа </w:t>
      </w:r>
      <w:proofErr w:type="gramStart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</w:t>
      </w:r>
      <w:proofErr w:type="gramEnd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0296" w:type="dxa"/>
        <w:tblLook w:val="04A0" w:firstRow="1" w:lastRow="0" w:firstColumn="1" w:lastColumn="0" w:noHBand="0" w:noVBand="1"/>
      </w:tblPr>
      <w:tblGrid>
        <w:gridCol w:w="11665"/>
        <w:gridCol w:w="222"/>
      </w:tblGrid>
      <w:tr w:rsidR="00C40EB6" w:rsidRPr="00C40EB6" w14:paraId="6065BCF8" w14:textId="77777777" w:rsidTr="00DD467F">
        <w:tc>
          <w:tcPr>
            <w:tcW w:w="10075" w:type="dxa"/>
          </w:tcPr>
          <w:tbl>
            <w:tblPr>
              <w:tblW w:w="11449" w:type="dxa"/>
              <w:tblLook w:val="04A0" w:firstRow="1" w:lastRow="0" w:firstColumn="1" w:lastColumn="0" w:noHBand="0" w:noVBand="1"/>
            </w:tblPr>
            <w:tblGrid>
              <w:gridCol w:w="1951"/>
              <w:gridCol w:w="1276"/>
              <w:gridCol w:w="6946"/>
              <w:gridCol w:w="1276"/>
            </w:tblGrid>
            <w:tr w:rsidR="00C40EB6" w:rsidRPr="00C40EB6" w14:paraId="6659C21F" w14:textId="77777777" w:rsidTr="00DD467F">
              <w:tc>
                <w:tcPr>
                  <w:tcW w:w="3227" w:type="dxa"/>
                  <w:gridSpan w:val="2"/>
                </w:tcPr>
                <w:p w14:paraId="240B0D94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Получатель</w:t>
                  </w:r>
                </w:p>
                <w:p w14:paraId="5714A747" w14:textId="77777777" w:rsidR="00C40EB6" w:rsidRPr="00C40EB6" w:rsidRDefault="00C40EB6" w:rsidP="00C40EB6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8222" w:type="dxa"/>
                  <w:gridSpan w:val="2"/>
                </w:tcPr>
                <w:p w14:paraId="4E6237B1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УФК по Челябинской области (получатель платежа – </w:t>
                  </w:r>
                </w:p>
                <w:p w14:paraId="28FF6688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управление по имуществу и земельным отношениям </w:t>
                  </w:r>
                </w:p>
                <w:p w14:paraId="690D3217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администрации Копейского городского округа </w:t>
                  </w:r>
                </w:p>
                <w:p w14:paraId="3A478F85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Челябинской области), л/с 04693033960</w:t>
                  </w:r>
                </w:p>
              </w:tc>
            </w:tr>
            <w:tr w:rsidR="00C40EB6" w:rsidRPr="00C40EB6" w14:paraId="2E38C735" w14:textId="77777777" w:rsidTr="00DD467F">
              <w:trPr>
                <w:trHeight w:val="557"/>
              </w:trPr>
              <w:tc>
                <w:tcPr>
                  <w:tcW w:w="3227" w:type="dxa"/>
                  <w:gridSpan w:val="2"/>
                </w:tcPr>
                <w:p w14:paraId="1C79132E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Банк получателя средств</w:t>
                  </w:r>
                </w:p>
              </w:tc>
              <w:tc>
                <w:tcPr>
                  <w:tcW w:w="8222" w:type="dxa"/>
                  <w:gridSpan w:val="2"/>
                </w:tcPr>
                <w:p w14:paraId="6BE17F1C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ОТДЕЛЕНИЕ ЧЕЛЯБИНСК БАНКА РОССИИ// УФК по </w:t>
                  </w:r>
                </w:p>
                <w:p w14:paraId="44D6463D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Челябинской области г. Челябинск</w:t>
                  </w:r>
                </w:p>
                <w:p w14:paraId="6B516FBE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C40EB6" w:rsidRPr="00C40EB6" w14:paraId="74941BF7" w14:textId="77777777" w:rsidTr="00DD467F">
              <w:tc>
                <w:tcPr>
                  <w:tcW w:w="3227" w:type="dxa"/>
                  <w:gridSpan w:val="2"/>
                </w:tcPr>
                <w:p w14:paraId="533F0768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Единый казначейский счет  </w:t>
                  </w:r>
                </w:p>
                <w:p w14:paraId="340C01BD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Номер казначейского счета</w:t>
                  </w:r>
                </w:p>
              </w:tc>
              <w:tc>
                <w:tcPr>
                  <w:tcW w:w="8222" w:type="dxa"/>
                  <w:gridSpan w:val="2"/>
                </w:tcPr>
                <w:p w14:paraId="4BAB8B26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40102810645370000062</w:t>
                  </w:r>
                </w:p>
                <w:p w14:paraId="0F060254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03100643000000016900</w:t>
                  </w:r>
                </w:p>
              </w:tc>
            </w:tr>
            <w:tr w:rsidR="00C40EB6" w:rsidRPr="00C40EB6" w14:paraId="11F3C044" w14:textId="77777777" w:rsidTr="00DD467F">
              <w:tc>
                <w:tcPr>
                  <w:tcW w:w="3227" w:type="dxa"/>
                  <w:gridSpan w:val="2"/>
                </w:tcPr>
                <w:p w14:paraId="7101CF8F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БИК ТОФК</w:t>
                  </w:r>
                </w:p>
              </w:tc>
              <w:tc>
                <w:tcPr>
                  <w:tcW w:w="8222" w:type="dxa"/>
                  <w:gridSpan w:val="2"/>
                </w:tcPr>
                <w:p w14:paraId="6D849277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017501500</w:t>
                  </w:r>
                </w:p>
              </w:tc>
            </w:tr>
            <w:tr w:rsidR="00C40EB6" w:rsidRPr="00C40EB6" w14:paraId="2540664F" w14:textId="77777777" w:rsidTr="00DD467F">
              <w:tc>
                <w:tcPr>
                  <w:tcW w:w="3227" w:type="dxa"/>
                  <w:gridSpan w:val="2"/>
                </w:tcPr>
                <w:p w14:paraId="4F23ACDF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ИНН</w:t>
                  </w:r>
                </w:p>
              </w:tc>
              <w:tc>
                <w:tcPr>
                  <w:tcW w:w="8222" w:type="dxa"/>
                  <w:gridSpan w:val="2"/>
                </w:tcPr>
                <w:p w14:paraId="26ABBB62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7411003610</w:t>
                  </w:r>
                </w:p>
              </w:tc>
            </w:tr>
            <w:tr w:rsidR="00C40EB6" w:rsidRPr="00C40EB6" w14:paraId="61870CBC" w14:textId="77777777" w:rsidTr="00DD467F">
              <w:trPr>
                <w:trHeight w:val="121"/>
              </w:trPr>
              <w:tc>
                <w:tcPr>
                  <w:tcW w:w="3227" w:type="dxa"/>
                  <w:gridSpan w:val="2"/>
                </w:tcPr>
                <w:p w14:paraId="32A1B805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КПП</w:t>
                  </w:r>
                </w:p>
              </w:tc>
              <w:tc>
                <w:tcPr>
                  <w:tcW w:w="8222" w:type="dxa"/>
                  <w:gridSpan w:val="2"/>
                </w:tcPr>
                <w:p w14:paraId="011D710F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743001001</w:t>
                  </w:r>
                </w:p>
              </w:tc>
            </w:tr>
            <w:tr w:rsidR="00C40EB6" w:rsidRPr="00C40EB6" w14:paraId="77C9C21D" w14:textId="77777777" w:rsidTr="00DD467F">
              <w:tc>
                <w:tcPr>
                  <w:tcW w:w="3227" w:type="dxa"/>
                  <w:gridSpan w:val="2"/>
                </w:tcPr>
                <w:p w14:paraId="150082A9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ОКТМО</w:t>
                  </w:r>
                </w:p>
              </w:tc>
              <w:tc>
                <w:tcPr>
                  <w:tcW w:w="8222" w:type="dxa"/>
                  <w:gridSpan w:val="2"/>
                </w:tcPr>
                <w:p w14:paraId="4FA13DB9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01" w:hanging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75728000</w:t>
                  </w:r>
                </w:p>
              </w:tc>
            </w:tr>
            <w:tr w:rsidR="00C40EB6" w:rsidRPr="00C40EB6" w14:paraId="61138821" w14:textId="77777777" w:rsidTr="00DD467F">
              <w:trPr>
                <w:gridAfter w:val="1"/>
                <w:wAfter w:w="1276" w:type="dxa"/>
              </w:trPr>
              <w:tc>
                <w:tcPr>
                  <w:tcW w:w="1951" w:type="dxa"/>
                </w:tcPr>
                <w:p w14:paraId="1228BF8F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КБК</w:t>
                  </w:r>
                </w:p>
              </w:tc>
              <w:tc>
                <w:tcPr>
                  <w:tcW w:w="8222" w:type="dxa"/>
                  <w:gridSpan w:val="2"/>
                </w:tcPr>
                <w:p w14:paraId="40498F84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206 111 050 74 04 1000 120</w:t>
                  </w:r>
                </w:p>
              </w:tc>
            </w:tr>
            <w:tr w:rsidR="00C40EB6" w:rsidRPr="00C40EB6" w14:paraId="01BDC94D" w14:textId="77777777" w:rsidTr="00DD467F">
              <w:trPr>
                <w:gridAfter w:val="1"/>
                <w:wAfter w:w="1276" w:type="dxa"/>
              </w:trPr>
              <w:tc>
                <w:tcPr>
                  <w:tcW w:w="1951" w:type="dxa"/>
                </w:tcPr>
                <w:p w14:paraId="455A3746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Назначение платежа</w:t>
                  </w:r>
                </w:p>
              </w:tc>
              <w:tc>
                <w:tcPr>
                  <w:tcW w:w="8222" w:type="dxa"/>
                  <w:gridSpan w:val="2"/>
                </w:tcPr>
                <w:p w14:paraId="310757BD" w14:textId="77777777" w:rsidR="00C40EB6" w:rsidRPr="00C40EB6" w:rsidRDefault="00C40EB6" w:rsidP="00C40EB6">
                  <w:pPr>
                    <w:autoSpaceDE w:val="0"/>
                    <w:autoSpaceDN w:val="0"/>
                    <w:adjustRightInd w:val="0"/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0E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</w:tr>
          </w:tbl>
          <w:p w14:paraId="68E04811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</w:tcPr>
          <w:p w14:paraId="7F399DC0" w14:textId="77777777" w:rsidR="00C40EB6" w:rsidRPr="00C40EB6" w:rsidRDefault="00C40EB6" w:rsidP="00C40EB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0F576D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14:paraId="7999C88F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договоре аренды плату.</w:t>
      </w:r>
    </w:p>
    <w:p w14:paraId="0C673FEF" w14:textId="5364929C" w:rsidR="004008B5" w:rsidRPr="004008B5" w:rsidRDefault="00C40EB6" w:rsidP="004008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</w:t>
      </w:r>
      <w:r w:rsidR="004008B5" w:rsidRPr="0040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Величина арендной платы может быть пересмотрена Арендодателем в одностороннем порядке не чаще одного раза в год </w:t>
      </w:r>
      <w:r w:rsidR="004008B5" w:rsidRPr="00400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12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законодательством. </w:t>
      </w:r>
      <w:r w:rsidR="004008B5" w:rsidRPr="004008B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 информирует Арендатора об изменении арендной платы путем направления уведомления.</w:t>
      </w:r>
    </w:p>
    <w:p w14:paraId="700C784E" w14:textId="77777777" w:rsidR="004008B5" w:rsidRPr="004008B5" w:rsidRDefault="004008B5" w:rsidP="00400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перерасчете арендной платы направляется арендатору Арендодателем в письменной форме (заказным письмом), является обязательным для арендатора и составляет неотъемлемую часть договора. Момент получения Арендатором уведомления определяется в любом случае не позднее 5 дней даты его отправки заказным письмом по адресу указанному в договоре. При этом арендатор считается надлежаще извещенным в случае, если уведомление направлено по адресу, указанному в разделе 10 договора, независимо от его получения либо неполучения арендатором по какой-либо причине.</w:t>
      </w:r>
    </w:p>
    <w:p w14:paraId="1BB01F98" w14:textId="5BE8C8AB" w:rsid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9B3FED" w14:textId="77777777" w:rsidR="001F5A38" w:rsidRDefault="001F5A38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F032DA" w14:textId="77777777" w:rsidR="001F5A38" w:rsidRDefault="001F5A38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DBA12C" w14:textId="77777777" w:rsidR="001F5A38" w:rsidRPr="00C40EB6" w:rsidRDefault="001F5A38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B8D79E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434BA97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Действие непреодолимой силы</w:t>
      </w:r>
    </w:p>
    <w:p w14:paraId="15E705CE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D6663C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14:paraId="6E1CE0B0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14:paraId="64E4B86C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583E412" w14:textId="77777777" w:rsidR="00C40EB6" w:rsidRPr="00C40EB6" w:rsidRDefault="00C40EB6" w:rsidP="00C40E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 и порядок разрешения споров</w:t>
      </w:r>
    </w:p>
    <w:p w14:paraId="1FD16267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B8D76B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14:paraId="542D0115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14:paraId="5D8F5AF8" w14:textId="77777777" w:rsidR="00C40EB6" w:rsidRP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14:paraId="5FA1BBDA" w14:textId="77777777" w:rsidR="00C40EB6" w:rsidRDefault="00C40EB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1B8543B" w14:textId="002EE67A" w:rsidR="00524E06" w:rsidRDefault="00524E0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524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Гарантии</w:t>
      </w:r>
    </w:p>
    <w:p w14:paraId="7DC281F8" w14:textId="77777777" w:rsidR="00524E06" w:rsidRDefault="00524E0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00F0D2" w14:textId="7577FCB9" w:rsidR="00524E06" w:rsidRPr="00524E06" w:rsidRDefault="00524E0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E06">
        <w:rPr>
          <w:rFonts w:ascii="Times New Roman" w:eastAsia="Times New Roman" w:hAnsi="Times New Roman" w:cs="Times New Roman"/>
          <w:sz w:val="24"/>
          <w:szCs w:val="24"/>
          <w:lang w:eastAsia="ru-RU"/>
        </w:rPr>
        <w:t>8.1. «Арендодатель» гарантирует «Арендатору», что Имущество до заключения настоящего договора ранее продано не было, в споре и под арестом (запрещением) не состоит, иных обременений н</w:t>
      </w:r>
      <w:r w:rsidR="005D018D">
        <w:rPr>
          <w:rFonts w:ascii="Times New Roman" w:eastAsia="Times New Roman" w:hAnsi="Times New Roman" w:cs="Times New Roman"/>
          <w:sz w:val="24"/>
          <w:szCs w:val="24"/>
          <w:lang w:eastAsia="ru-RU"/>
        </w:rPr>
        <w:t>ет, кроме указанных в пункте 1.3</w:t>
      </w:r>
      <w:r w:rsidRPr="0052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14:paraId="62DCF52C" w14:textId="77777777" w:rsidR="00524E06" w:rsidRPr="00524E06" w:rsidRDefault="00524E06" w:rsidP="00C40E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B07947" w14:textId="224C9496" w:rsidR="00C40EB6" w:rsidRPr="00C40EB6" w:rsidRDefault="00524E06" w:rsidP="00524E0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C40EB6"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Расторжение договора</w:t>
      </w:r>
    </w:p>
    <w:p w14:paraId="3F2985E4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02414A" w14:textId="1877F8B1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14:paraId="6C8F75F8" w14:textId="1B0D5243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Настоящий договор может быть расторгнут досрочно по соглашению Сторон.</w:t>
      </w:r>
    </w:p>
    <w:p w14:paraId="56AD8CE0" w14:textId="13D82A76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По требованию Арендодателя настоящий договор может быть расторгнут:</w:t>
      </w:r>
    </w:p>
    <w:p w14:paraId="5B0248DC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Арендатором нежилого здания не по назначению;  </w:t>
      </w:r>
    </w:p>
    <w:p w14:paraId="01B217D0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существенном ухудшении состояния нежилого здания по вине Арендатора;    </w:t>
      </w:r>
    </w:p>
    <w:p w14:paraId="28482BA7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</w:t>
      </w:r>
      <w:r w:rsidRPr="00C40E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двух раз подряд по истечении установленного договором срока платежа;</w:t>
      </w:r>
    </w:p>
    <w:p w14:paraId="73BF7C22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14:paraId="140A2CB9" w14:textId="7C95312B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По требованию Арендатора настоящий договор может быть расторгнут:</w:t>
      </w:r>
    </w:p>
    <w:p w14:paraId="65627F29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предоставлении Арендодателем нежилого здания в срок, установленный договором;</w:t>
      </w:r>
    </w:p>
    <w:p w14:paraId="0EB52C74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 фактов, приведших нежилое здание в непригодное для эксплуатации состояние помимо воли Арендатора.</w:t>
      </w:r>
    </w:p>
    <w:p w14:paraId="57770879" w14:textId="57928A93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.5.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позднее, чем за 30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(тридцать) дней до предполагаемого дня расторжения настоящего договора.</w:t>
      </w:r>
    </w:p>
    <w:p w14:paraId="0C8CFBDA" w14:textId="0BADEEFD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.6. 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Досрочное прекращение настоящего договора влечет прекращение заключенного в соответствии с ним договора субаренды.</w:t>
      </w:r>
    </w:p>
    <w:p w14:paraId="17A69145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C1FCAF2" w14:textId="248020BF" w:rsidR="00C40EB6" w:rsidRPr="00C40EB6" w:rsidRDefault="00524E06" w:rsidP="00524E06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</w:t>
      </w:r>
      <w:r w:rsidR="00C40EB6" w:rsidRPr="00C40E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1AB99FAD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2F69C4" w14:textId="04EB20A9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Изменение условий договора, указанных в аукционной документации, по соглашению сторон и в одностороннем порядке не допускается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срока действия договора аренды.</w:t>
      </w:r>
      <w:r w:rsidR="00030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BF96DB3" w14:textId="03D9AD43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Предоставление в суб</w:t>
      </w:r>
      <w:r w:rsidR="00030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аренду муниципального имущества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только с письменного согласия Арендодателя в установленном Законом и другими нормативно-правовыми актами порядке.</w:t>
      </w:r>
      <w:r w:rsidR="00105891" w:rsidRPr="00105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58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(передача) Арендатором прав третьим лицам не допускается.</w:t>
      </w:r>
    </w:p>
    <w:p w14:paraId="0AF262A4" w14:textId="0AC8C04C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Нежилое здание, переданное в аренду, не могут быть предметом залога и на них не может быть обращено взыскание кредиторов Арендатора.</w:t>
      </w:r>
    </w:p>
    <w:p w14:paraId="0FBEF5AA" w14:textId="72D5C175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Все приложения являются неотъемлемой частью настоящего договора.</w:t>
      </w:r>
    </w:p>
    <w:p w14:paraId="2BE32432" w14:textId="71B05150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14:paraId="43F056CC" w14:textId="0748E0A1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14:paraId="763EB8A2" w14:textId="13C184D0" w:rsidR="00C40EB6" w:rsidRPr="00C40EB6" w:rsidRDefault="00524E0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r w:rsidR="00C40EB6"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составлен в 2-х экземплярах на русском языке. Все экземпляры идентичны и имеют одинаковую силу.</w:t>
      </w:r>
    </w:p>
    <w:p w14:paraId="5F3E079A" w14:textId="77777777" w:rsidR="00C40EB6" w:rsidRPr="00C40EB6" w:rsidRDefault="00C40EB6" w:rsidP="00C40E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B67662" w14:textId="5A51DA3E" w:rsidR="00C40EB6" w:rsidRDefault="00524E06" w:rsidP="00C40E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C40EB6"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Адреса и реквизиты сторон</w:t>
      </w:r>
    </w:p>
    <w:p w14:paraId="112E6D5F" w14:textId="77777777" w:rsidR="00524E06" w:rsidRDefault="00524E06" w:rsidP="00C40E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C2F5DF" w14:textId="77777777" w:rsidR="001F5A38" w:rsidRPr="00C40EB6" w:rsidRDefault="001F5A38" w:rsidP="00C40E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992"/>
        <w:gridCol w:w="4536"/>
      </w:tblGrid>
      <w:tr w:rsidR="00C40EB6" w:rsidRPr="00C40EB6" w14:paraId="5A6ADDFC" w14:textId="77777777" w:rsidTr="00DD467F">
        <w:tc>
          <w:tcPr>
            <w:tcW w:w="4503" w:type="dxa"/>
          </w:tcPr>
          <w:p w14:paraId="17E88CD5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Арендодатель:</w:t>
            </w:r>
          </w:p>
        </w:tc>
        <w:tc>
          <w:tcPr>
            <w:tcW w:w="992" w:type="dxa"/>
          </w:tcPr>
          <w:p w14:paraId="4F6F8B30" w14:textId="77777777" w:rsidR="00C40EB6" w:rsidRPr="00F41038" w:rsidRDefault="00C40EB6" w:rsidP="00C4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536" w:type="dxa"/>
          </w:tcPr>
          <w:p w14:paraId="053B990B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Арендатор:</w:t>
            </w:r>
          </w:p>
        </w:tc>
      </w:tr>
      <w:tr w:rsidR="00C40EB6" w:rsidRPr="00C40EB6" w14:paraId="3EC98A5D" w14:textId="77777777" w:rsidTr="00DD467F">
        <w:tc>
          <w:tcPr>
            <w:tcW w:w="4503" w:type="dxa"/>
          </w:tcPr>
          <w:p w14:paraId="50D30614" w14:textId="77777777" w:rsidR="00C40EB6" w:rsidRPr="00F41038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Управление по имуществу и земельным отношениям администрации </w:t>
            </w:r>
          </w:p>
          <w:p w14:paraId="4A9D1EEE" w14:textId="77777777" w:rsidR="00C40EB6" w:rsidRPr="00F41038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Копейского городского округа Челябинской области </w:t>
            </w:r>
          </w:p>
          <w:p w14:paraId="08B87F5C" w14:textId="77777777" w:rsidR="00C40EB6" w:rsidRPr="00F41038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ИНН 7411003610</w:t>
            </w:r>
          </w:p>
          <w:p w14:paraId="28FA994E" w14:textId="77777777" w:rsidR="00C40EB6" w:rsidRPr="00F41038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т. 7-49-16</w:t>
            </w:r>
          </w:p>
          <w:p w14:paraId="30D8179C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6D0E8014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_____________/Ж.А. Буркова /</w:t>
            </w:r>
          </w:p>
          <w:p w14:paraId="6054793F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F4103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П</w:t>
            </w:r>
          </w:p>
        </w:tc>
        <w:tc>
          <w:tcPr>
            <w:tcW w:w="992" w:type="dxa"/>
          </w:tcPr>
          <w:p w14:paraId="23BC5B00" w14:textId="77777777" w:rsidR="00C40EB6" w:rsidRPr="00F41038" w:rsidRDefault="00C40EB6" w:rsidP="00C4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536" w:type="dxa"/>
          </w:tcPr>
          <w:p w14:paraId="0BFBE52C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5993781D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0973D40B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3B9A65DD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2D42AE25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721F99A1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4155ADAC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0EF486D0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_____________/___________ /</w:t>
            </w:r>
          </w:p>
          <w:p w14:paraId="55E49F8B" w14:textId="77777777" w:rsidR="00C40EB6" w:rsidRPr="00F41038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4103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F4103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П</w:t>
            </w:r>
          </w:p>
        </w:tc>
      </w:tr>
    </w:tbl>
    <w:p w14:paraId="40FA141D" w14:textId="77777777" w:rsidR="00C40EB6" w:rsidRPr="00C40EB6" w:rsidRDefault="00C40EB6" w:rsidP="00C40E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  <w:t xml:space="preserve">Приложение №1 к настоящему договору </w:t>
      </w:r>
    </w:p>
    <w:p w14:paraId="54E2812A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1FFED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3EE81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1A8AC" w14:textId="77777777" w:rsid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AB625" w14:textId="77777777" w:rsidR="00EA58BE" w:rsidRDefault="00EA58BE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9E9FA" w14:textId="22FD15C4" w:rsidR="00EA58BE" w:rsidRPr="00C40EB6" w:rsidRDefault="00F82C4B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C4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1" wp14:anchorId="6238B507" wp14:editId="3485A98E">
            <wp:simplePos x="0" y="0"/>
            <wp:positionH relativeFrom="page">
              <wp:posOffset>800100</wp:posOffset>
            </wp:positionH>
            <wp:positionV relativeFrom="paragraph">
              <wp:posOffset>170815</wp:posOffset>
            </wp:positionV>
            <wp:extent cx="4803647" cy="6035040"/>
            <wp:effectExtent l="0" t="0" r="0" b="0"/>
            <wp:wrapTopAndBottom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3647" cy="603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50B835" w14:textId="77777777" w:rsidR="00C40EB6" w:rsidRPr="00C40EB6" w:rsidRDefault="00C40EB6" w:rsidP="00C40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40E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Ул. </w:t>
      </w:r>
      <w:proofErr w:type="spellStart"/>
      <w:r w:rsidRPr="00C40EB6">
        <w:rPr>
          <w:rFonts w:ascii="Times New Roman" w:eastAsia="Times New Roman" w:hAnsi="Times New Roman" w:cs="Times New Roman"/>
          <w:sz w:val="25"/>
          <w:szCs w:val="25"/>
          <w:lang w:eastAsia="ru-RU"/>
        </w:rPr>
        <w:t>Голубцова</w:t>
      </w:r>
      <w:proofErr w:type="spellEnd"/>
      <w:r w:rsidRPr="00C40EB6">
        <w:rPr>
          <w:rFonts w:ascii="Times New Roman" w:eastAsia="Times New Roman" w:hAnsi="Times New Roman" w:cs="Times New Roman"/>
          <w:sz w:val="25"/>
          <w:szCs w:val="25"/>
          <w:lang w:eastAsia="ru-RU"/>
        </w:rPr>
        <w:t>, 46-А</w:t>
      </w:r>
    </w:p>
    <w:p w14:paraId="50B7AE68" w14:textId="77777777" w:rsidR="00C40EB6" w:rsidRPr="00C40EB6" w:rsidRDefault="00C40EB6" w:rsidP="00C40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1AAADDD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CC834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992"/>
        <w:gridCol w:w="4536"/>
      </w:tblGrid>
      <w:tr w:rsidR="00C40EB6" w:rsidRPr="00C40EB6" w14:paraId="254136CE" w14:textId="77777777" w:rsidTr="00DD467F">
        <w:tc>
          <w:tcPr>
            <w:tcW w:w="4503" w:type="dxa"/>
          </w:tcPr>
          <w:p w14:paraId="5FF979AF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Арендодатель:</w:t>
            </w:r>
          </w:p>
        </w:tc>
        <w:tc>
          <w:tcPr>
            <w:tcW w:w="992" w:type="dxa"/>
          </w:tcPr>
          <w:p w14:paraId="00BE2617" w14:textId="77777777" w:rsidR="00C40EB6" w:rsidRPr="00C40EB6" w:rsidRDefault="00C40EB6" w:rsidP="00C4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9C7E8F8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Арендатор:</w:t>
            </w:r>
          </w:p>
        </w:tc>
      </w:tr>
      <w:tr w:rsidR="00C40EB6" w:rsidRPr="00C40EB6" w14:paraId="139963B0" w14:textId="77777777" w:rsidTr="00DD467F">
        <w:tc>
          <w:tcPr>
            <w:tcW w:w="4503" w:type="dxa"/>
          </w:tcPr>
          <w:p w14:paraId="51E05177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 имуществу и земельным отношениям администрации </w:t>
            </w:r>
          </w:p>
          <w:p w14:paraId="25A23582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Копейского городского округа Челябинской области </w:t>
            </w:r>
          </w:p>
          <w:p w14:paraId="5AEB9457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7411003610</w:t>
            </w:r>
          </w:p>
          <w:p w14:paraId="1AA6BED3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7-49-16</w:t>
            </w:r>
          </w:p>
          <w:p w14:paraId="09F369BD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2C3D44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_____________/Ж.А. Буркова /</w:t>
            </w:r>
          </w:p>
          <w:p w14:paraId="6E375016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0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5B085BE5" w14:textId="77777777" w:rsidR="00C40EB6" w:rsidRPr="00C40EB6" w:rsidRDefault="00C40EB6" w:rsidP="00C4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6ABA3C6D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AD1272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A941A8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48A440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D1D30A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99EB6A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E937F8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1505AD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 /</w:t>
            </w:r>
          </w:p>
          <w:p w14:paraId="5E879CDB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0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</w:tr>
    </w:tbl>
    <w:p w14:paraId="7E922083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6F65007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6901EB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417B8B5C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14:paraId="688EB1E3" w14:textId="1991EA62" w:rsidR="00C40EB6" w:rsidRPr="00C40EB6" w:rsidRDefault="006059A0" w:rsidP="00605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</w:t>
      </w:r>
      <w:r w:rsidR="00C40EB6"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 №2 к настоящему договору</w:t>
      </w:r>
    </w:p>
    <w:p w14:paraId="6D287187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84553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A84F9A" w14:textId="77777777" w:rsidR="00C40EB6" w:rsidRPr="00C40EB6" w:rsidRDefault="00C40EB6" w:rsidP="00C40E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2B02A79B" w14:textId="77777777" w:rsidR="00C40EB6" w:rsidRPr="00C40EB6" w:rsidRDefault="00C40EB6" w:rsidP="00C40E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арендатору</w:t>
      </w:r>
    </w:p>
    <w:p w14:paraId="1FE4A4ED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7D3BE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14:paraId="58A2E9FA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6AC6C" w14:textId="55D1C103" w:rsidR="00C40EB6" w:rsidRDefault="00C40EB6" w:rsidP="00C40EB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626-р, именуемое в дальнейшем «Арендодатель» с одной стороны и________________________________________________________________________ в лице_______________________________________________________________________________, действующего на основании ______________________________________________________, именуемое в дальнейшем «Арендатор» с другой стороны составили настоящий Акт о том, что Арендодатель передал, а Арендатор принял в аренду </w:t>
      </w:r>
      <w:r w:rsidR="008A064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нежилого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</w:t>
      </w:r>
      <w:r w:rsidR="008A06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ЦТП-26, общей площадью 228,53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метра, с кадастровым номером 74:30:0601011:128, расположенное по адресу: Россия, Челябинская обл., г. Копейск, ул. </w:t>
      </w:r>
      <w:proofErr w:type="spellStart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Голубцова</w:t>
      </w:r>
      <w:proofErr w:type="spellEnd"/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46-А</w:t>
      </w:r>
      <w:r w:rsidR="00375F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636C90" w14:textId="557711C1" w:rsidR="00C40EB6" w:rsidRDefault="00C40EB6" w:rsidP="00C40E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техническое состояние нежилого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 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6855A01" w14:textId="3E1B902A" w:rsidR="00C40EB6" w:rsidRPr="00C40EB6" w:rsidRDefault="00C40EB6" w:rsidP="00C40E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техническим состоянием нежилого здания ознакомлен. Претензий к состоянию нежилого здания Арендатор не имеет.</w:t>
      </w:r>
    </w:p>
    <w:p w14:paraId="74DABCC4" w14:textId="77777777" w:rsidR="00C40EB6" w:rsidRPr="00C40EB6" w:rsidRDefault="00C40EB6" w:rsidP="00C40EB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89455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992"/>
        <w:gridCol w:w="4536"/>
      </w:tblGrid>
      <w:tr w:rsidR="00C40EB6" w:rsidRPr="00C40EB6" w14:paraId="5DA84928" w14:textId="77777777" w:rsidTr="00DD467F">
        <w:tc>
          <w:tcPr>
            <w:tcW w:w="4503" w:type="dxa"/>
          </w:tcPr>
          <w:p w14:paraId="40AF2E5C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Арендодатель:</w:t>
            </w:r>
          </w:p>
        </w:tc>
        <w:tc>
          <w:tcPr>
            <w:tcW w:w="992" w:type="dxa"/>
          </w:tcPr>
          <w:p w14:paraId="1B926314" w14:textId="77777777" w:rsidR="00C40EB6" w:rsidRPr="00C40EB6" w:rsidRDefault="00C40EB6" w:rsidP="00C4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9EFC012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Арендатор:</w:t>
            </w:r>
          </w:p>
        </w:tc>
      </w:tr>
      <w:tr w:rsidR="00C40EB6" w:rsidRPr="00C40EB6" w14:paraId="52EFCC07" w14:textId="77777777" w:rsidTr="00DD467F">
        <w:tc>
          <w:tcPr>
            <w:tcW w:w="4503" w:type="dxa"/>
          </w:tcPr>
          <w:p w14:paraId="1C0B5C79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 имуществу и земельным отношениям администрации </w:t>
            </w:r>
          </w:p>
          <w:p w14:paraId="7AE758BB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Копейского городского округа Челябинской области </w:t>
            </w:r>
          </w:p>
          <w:p w14:paraId="184408C7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7411003610</w:t>
            </w:r>
          </w:p>
          <w:p w14:paraId="0511841A" w14:textId="77777777" w:rsidR="00C40EB6" w:rsidRPr="00C40EB6" w:rsidRDefault="00C40EB6" w:rsidP="00C40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7-49-16</w:t>
            </w:r>
          </w:p>
          <w:p w14:paraId="0C0589B4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8070F8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_____________/Ж.А. Буркова /</w:t>
            </w:r>
          </w:p>
          <w:p w14:paraId="197AA4E0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0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113E37E" w14:textId="77777777" w:rsidR="00C40EB6" w:rsidRPr="00C40EB6" w:rsidRDefault="00C40EB6" w:rsidP="00C4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430B2281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377E84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FD44A6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3F8513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E0EB9E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BBCB57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749243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1BDD05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 /</w:t>
            </w:r>
          </w:p>
          <w:p w14:paraId="36FAEA00" w14:textId="77777777" w:rsidR="00C40EB6" w:rsidRPr="00C40EB6" w:rsidRDefault="00C40EB6" w:rsidP="00C40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0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</w:tr>
    </w:tbl>
    <w:p w14:paraId="54731410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D59CC0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EB6403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F68C75D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B539CA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76CFBA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0BE824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D57130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641C8C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A80617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FE9B64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C08B1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06656F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6E4C30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6D8077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6E62375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EB0B42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1BAEF5" w14:textId="77777777" w:rsidR="00C40EB6" w:rsidRPr="00C40EB6" w:rsidRDefault="00C40EB6" w:rsidP="00C40E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13A785" w14:textId="77777777" w:rsidR="00C40EB6" w:rsidRPr="00C40EB6" w:rsidRDefault="00C40EB6" w:rsidP="00C40EB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0E9433" w14:textId="77777777" w:rsidR="00C40EB6" w:rsidRPr="00C40EB6" w:rsidRDefault="00C40EB6" w:rsidP="00C40EB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75583E2B" w14:textId="77777777" w:rsidR="00C40EB6" w:rsidRPr="00C40EB6" w:rsidRDefault="00C40EB6" w:rsidP="00C40EB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14:paraId="5555E910" w14:textId="77777777" w:rsidR="00C40EB6" w:rsidRPr="00C40EB6" w:rsidRDefault="00C40EB6" w:rsidP="00C40EB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DAE4F3" w14:textId="77777777" w:rsidR="00C40EB6" w:rsidRPr="00C40EB6" w:rsidRDefault="00C40EB6" w:rsidP="00C40EB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E2BD2" w14:textId="77777777" w:rsidR="00C40EB6" w:rsidRPr="00C40EB6" w:rsidRDefault="00C40EB6" w:rsidP="00C40EB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4068F" w14:textId="77777777" w:rsidR="00C40EB6" w:rsidRPr="00C40EB6" w:rsidRDefault="00C40EB6" w:rsidP="00C40E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№ __</w:t>
      </w:r>
    </w:p>
    <w:p w14:paraId="7AEC6BBF" w14:textId="77777777" w:rsidR="00C40EB6" w:rsidRPr="00C40EB6" w:rsidRDefault="00C40EB6" w:rsidP="00C40E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передачу муниципального имущества в субаренду</w:t>
      </w:r>
    </w:p>
    <w:p w14:paraId="5AEE6962" w14:textId="77777777" w:rsidR="00C40EB6" w:rsidRPr="00C40EB6" w:rsidRDefault="00C40EB6" w:rsidP="00C40EB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DBD21" w14:textId="77777777" w:rsidR="00C40EB6" w:rsidRPr="00C40EB6" w:rsidRDefault="00C40EB6" w:rsidP="00C40EB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именуемый в дальнейшем «Арендодатель»,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 выражает согласие на передачу в субаренду муниципального имущества - ____________________________________________, передаваемого в пользование по договору аренды муниципального имущества </w:t>
      </w:r>
      <w:r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_____________ 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  <w:r w:rsidRPr="00C40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Арендатором следующих условий:</w:t>
      </w:r>
    </w:p>
    <w:p w14:paraId="4C5D5D60" w14:textId="77777777" w:rsidR="00C40EB6" w:rsidRPr="00C40EB6" w:rsidRDefault="00C40EB6" w:rsidP="00C40EB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Срок действия договора субаренды не должен превышать срок действующего договора аренды и подлежит расторжению при прекращении действия договора аренды. </w:t>
      </w:r>
    </w:p>
    <w:p w14:paraId="34D4032B" w14:textId="77777777" w:rsidR="00C40EB6" w:rsidRPr="00C40EB6" w:rsidRDefault="00C40EB6" w:rsidP="00C40EB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Арендатор передает муниципальное имущество в субаренду без изменения цели использования, указанной в договоре аренды.</w:t>
      </w:r>
    </w:p>
    <w:p w14:paraId="448A538D" w14:textId="107BB944" w:rsidR="00C40EB6" w:rsidRPr="00C40EB6" w:rsidRDefault="00C40EB6" w:rsidP="00C40EB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Передача муниципального имущества в субаренду осуществляется при соблюдении             ст. 17.1. Федерального</w:t>
      </w:r>
      <w:r w:rsidR="001F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26.07.2006 № 135-ФЗ 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защите конкуренции».</w:t>
      </w:r>
    </w:p>
    <w:p w14:paraId="09B41447" w14:textId="77777777" w:rsidR="00C40EB6" w:rsidRPr="00C40EB6" w:rsidRDefault="00C40EB6" w:rsidP="00C40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Арендатор предоставляет в Управление по имуществу и земельным отношениям администрации Копейского городского округа Челябинской области уведомление о заключении договора субаренды, три экземпляра договора субаренды</w:t>
      </w:r>
      <w:r w:rsidRPr="00C40EB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C40E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имущества,</w:t>
      </w:r>
      <w:r w:rsidRPr="00C40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0E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должны иметь в правом верхнем углу гриф его согласования Управлением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C40E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копии технической документации (технический паспорт, кадастровый паспорт) с обозначением местоположения и указанием размера площади, передаваемой в субаренду;</w:t>
      </w:r>
      <w:r w:rsidRPr="00C40EB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документов субарендатора </w:t>
      </w:r>
      <w:r w:rsidRPr="00C40E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(учредительные документы,</w:t>
      </w: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выписку из Единого государственного реестра юридических лиц или индивидуальных предпринимателей, полученная не ранее чем за шесть месяцев до даты заключения договора субаренды, заявление об отсутствии решения о ликвидации заявителя -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копии документов, удостоверяющих личность Субарендатора для физических лиц).</w:t>
      </w:r>
    </w:p>
    <w:p w14:paraId="5C7AA947" w14:textId="77777777" w:rsidR="00C40EB6" w:rsidRPr="00C40EB6" w:rsidRDefault="00C40EB6" w:rsidP="00C40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CFF8D" w14:textId="77777777" w:rsidR="00C40EB6" w:rsidRPr="00C40EB6" w:rsidRDefault="00C40EB6" w:rsidP="00C40E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4C09B" w14:textId="77777777" w:rsidR="00C40EB6" w:rsidRPr="00C40EB6" w:rsidRDefault="00C40EB6" w:rsidP="00C40E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DC1DE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имуществу</w:t>
      </w:r>
    </w:p>
    <w:p w14:paraId="4F832708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земельным отношениям администрации</w:t>
      </w:r>
    </w:p>
    <w:p w14:paraId="757D3F63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округа                                                                                           Ж.А. Буркова</w:t>
      </w:r>
    </w:p>
    <w:p w14:paraId="60F59EDE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C85B0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017F04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27A45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97D49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839A8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8973C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E8AED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46D6E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6FA31" w14:textId="77777777" w:rsidR="00C40EB6" w:rsidRPr="00C40EB6" w:rsidRDefault="00C40EB6" w:rsidP="00C40EB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78EC7C" w14:textId="77777777" w:rsidR="00C40EB6" w:rsidRPr="00C40EB6" w:rsidRDefault="00C40EB6" w:rsidP="00C40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65DA3" w14:textId="77777777" w:rsidR="003A2EAF" w:rsidRDefault="003A2EAF" w:rsidP="003A2E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A2EAF" w:rsidSect="00947DD2">
      <w:pgSz w:w="11906" w:h="16838"/>
      <w:pgMar w:top="540" w:right="56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7D55640"/>
    <w:multiLevelType w:val="hybridMultilevel"/>
    <w:tmpl w:val="5DDE6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9E"/>
    <w:rsid w:val="00030CD0"/>
    <w:rsid w:val="0007634E"/>
    <w:rsid w:val="000908DE"/>
    <w:rsid w:val="00105891"/>
    <w:rsid w:val="001F5A38"/>
    <w:rsid w:val="00204A1C"/>
    <w:rsid w:val="003527A7"/>
    <w:rsid w:val="00375F5A"/>
    <w:rsid w:val="003A2EAF"/>
    <w:rsid w:val="003B3C31"/>
    <w:rsid w:val="003B571B"/>
    <w:rsid w:val="003C60FB"/>
    <w:rsid w:val="004008B5"/>
    <w:rsid w:val="00524E06"/>
    <w:rsid w:val="005D018D"/>
    <w:rsid w:val="006059A0"/>
    <w:rsid w:val="008A0641"/>
    <w:rsid w:val="00A12F39"/>
    <w:rsid w:val="00A3345E"/>
    <w:rsid w:val="00A57F0E"/>
    <w:rsid w:val="00B73ABB"/>
    <w:rsid w:val="00C40EB6"/>
    <w:rsid w:val="00C84F8B"/>
    <w:rsid w:val="00EA4E9E"/>
    <w:rsid w:val="00EA58BE"/>
    <w:rsid w:val="00EE33E2"/>
    <w:rsid w:val="00F2567E"/>
    <w:rsid w:val="00F41038"/>
    <w:rsid w:val="00F8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AA8B"/>
  <w15:chartTrackingRefBased/>
  <w15:docId w15:val="{57A90823-87C5-468C-80CF-972DCCC7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189B8-3EAE-4A15-941F-8647CC86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3003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23</cp:revision>
  <cp:lastPrinted>2023-07-07T07:34:00Z</cp:lastPrinted>
  <dcterms:created xsi:type="dcterms:W3CDTF">2021-06-09T09:24:00Z</dcterms:created>
  <dcterms:modified xsi:type="dcterms:W3CDTF">2023-07-11T07:11:00Z</dcterms:modified>
</cp:coreProperties>
</file>